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7D" w:rsidRPr="00927F7D" w:rsidRDefault="00927F7D" w:rsidP="00927F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7F7D"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  <w:t>Осторожно! Клещи!</w:t>
      </w:r>
    </w:p>
    <w:p w:rsidR="00927F7D" w:rsidRPr="00927F7D" w:rsidRDefault="00927F7D" w:rsidP="0092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наступлением сезона активности клещей, являющихся переносчиками опасных инфекционных </w:t>
      </w:r>
      <w:proofErr w:type="spellStart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заболеваний</w:t>
      </w:r>
      <w:proofErr w:type="gramStart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,в</w:t>
      </w:r>
      <w:proofErr w:type="spellEnd"/>
      <w:proofErr w:type="gramEnd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Управлении </w:t>
      </w:r>
      <w:proofErr w:type="spellStart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Роспотребнадзора</w:t>
      </w:r>
      <w:proofErr w:type="spellEnd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Тюменской области организована тематическая "горячая линия".</w:t>
      </w:r>
    </w:p>
    <w:p w:rsidR="00927F7D" w:rsidRPr="00927F7D" w:rsidRDefault="00927F7D" w:rsidP="0092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телефону 8-9044-92-92-30 граждане и хозяйствующие субъекты смогут получить консультации по вопросам </w:t>
      </w:r>
      <w:proofErr w:type="spellStart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вакцинопрофилактики</w:t>
      </w:r>
      <w:proofErr w:type="spellEnd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инфекций, передающихся клещами, индивидуальной защиты от клещей, проведения </w:t>
      </w:r>
      <w:proofErr w:type="spellStart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акарицидных</w:t>
      </w:r>
      <w:proofErr w:type="spellEnd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обработок, узнать правила поведения в случае присасывания клеща, адреса для исследования клещей и др.</w:t>
      </w:r>
    </w:p>
    <w:p w:rsidR="00927F7D" w:rsidRPr="00927F7D" w:rsidRDefault="00927F7D" w:rsidP="0092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Часы работы "горячей линии": понедельник - четверг: 09.00 - 18.00; пятница: 09.00 - 16.45; перерыв: 13.00 - 13.45.</w:t>
      </w:r>
    </w:p>
    <w:p w:rsidR="00927F7D" w:rsidRPr="00927F7D" w:rsidRDefault="00927F7D" w:rsidP="0092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эффективным методом профилактики клещевого энцефалита является вакцинация, ставить прививки против клещевого энцефалита можно круглый год.</w:t>
      </w:r>
    </w:p>
    <w:p w:rsidR="00927F7D" w:rsidRPr="00927F7D" w:rsidRDefault="002026FB" w:rsidP="0092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27F7D"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ажным профилактическим мероприятиям при борьбе с клещами является проведение </w:t>
      </w:r>
      <w:proofErr w:type="spellStart"/>
      <w:r w:rsidR="00927F7D"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акарицидных</w:t>
      </w:r>
      <w:proofErr w:type="spellEnd"/>
      <w:r w:rsidR="00927F7D"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обработок территорий. В Тюменской области </w:t>
      </w:r>
      <w:proofErr w:type="spellStart"/>
      <w:r w:rsidR="00927F7D"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акарицидные</w:t>
      </w:r>
      <w:proofErr w:type="spellEnd"/>
      <w:r w:rsidR="00927F7D"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обработки проводятся в местах массового отдыха людей, на территориях детских садов, школ, объектов культуры и спорта, территориях кладбищ</w:t>
      </w:r>
      <w:proofErr w:type="gramStart"/>
      <w:r w:rsidR="00927F7D"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927F7D"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927F7D"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="00927F7D"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бработку территорий загородных лагерей планируется провести за 3-5 дней до заезда детей.</w:t>
      </w:r>
    </w:p>
    <w:p w:rsidR="00927F7D" w:rsidRPr="00927F7D" w:rsidRDefault="00927F7D" w:rsidP="0092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одним из значимых направлений неспецифической профилактики клещевых инфекций, остается индивидуальная </w:t>
      </w:r>
      <w:proofErr w:type="spellStart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защита</w:t>
      </w:r>
      <w:proofErr w:type="gramStart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,в</w:t>
      </w:r>
      <w:proofErr w:type="spellEnd"/>
      <w:proofErr w:type="gramEnd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том числе ношение защитной одежды, применений </w:t>
      </w:r>
      <w:proofErr w:type="spellStart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акарицидно-репеллентных</w:t>
      </w:r>
      <w:proofErr w:type="spellEnd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средств.</w:t>
      </w:r>
    </w:p>
    <w:p w:rsidR="00927F7D" w:rsidRPr="00927F7D" w:rsidRDefault="00927F7D" w:rsidP="0092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присасывания клеща необходимо как можно раньше обратиться за медицинской помощью.</w:t>
      </w:r>
    </w:p>
    <w:p w:rsidR="00927F7D" w:rsidRPr="00927F7D" w:rsidRDefault="00927F7D" w:rsidP="0092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Взрослым жителям города Тюмени помощь окажут в приемном отделении Тюменской областной инфекционной клинической больницы (ул.</w:t>
      </w:r>
      <w:proofErr w:type="gramEnd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Комсомольская, 54а).</w:t>
      </w:r>
      <w:proofErr w:type="gramEnd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Детям до 17 лет необходимо обратиться в приемное отделение детского стационара Областной клинической больницы №2 (ул. </w:t>
      </w:r>
      <w:proofErr w:type="spellStart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Мельникайте</w:t>
      </w:r>
      <w:proofErr w:type="spellEnd"/>
      <w:r w:rsidRPr="00927F7D">
        <w:rPr>
          <w:rFonts w:ascii="Times New Roman" w:eastAsia="Times New Roman" w:hAnsi="Times New Roman" w:cs="Times New Roman"/>
          <w:sz w:val="27"/>
          <w:szCs w:val="27"/>
          <w:lang w:eastAsia="ru-RU"/>
        </w:rPr>
        <w:t>, 75).</w:t>
      </w:r>
    </w:p>
    <w:p w:rsidR="005279E0" w:rsidRDefault="00927F7D">
      <w:r>
        <w:t xml:space="preserve"> </w:t>
      </w:r>
    </w:p>
    <w:sectPr w:rsidR="005279E0" w:rsidSect="0052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F7D"/>
    <w:rsid w:val="002026FB"/>
    <w:rsid w:val="00342B04"/>
    <w:rsid w:val="00521040"/>
    <w:rsid w:val="005279E0"/>
    <w:rsid w:val="006E2D9E"/>
    <w:rsid w:val="00927F7D"/>
    <w:rsid w:val="00E20B25"/>
    <w:rsid w:val="00F3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E0"/>
  </w:style>
  <w:style w:type="paragraph" w:styleId="2">
    <w:name w:val="heading 2"/>
    <w:basedOn w:val="a"/>
    <w:link w:val="20"/>
    <w:uiPriority w:val="9"/>
    <w:qFormat/>
    <w:rsid w:val="00927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85</dc:creator>
  <cp:keywords/>
  <dc:description/>
  <cp:lastModifiedBy>Садик 85</cp:lastModifiedBy>
  <cp:revision>5</cp:revision>
  <dcterms:created xsi:type="dcterms:W3CDTF">2017-07-04T08:40:00Z</dcterms:created>
  <dcterms:modified xsi:type="dcterms:W3CDTF">2017-07-06T08:24:00Z</dcterms:modified>
</cp:coreProperties>
</file>