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4D" w:rsidRPr="007F09DD" w:rsidRDefault="007A4F4D" w:rsidP="007A4F4D">
      <w:pPr>
        <w:jc w:val="center"/>
        <w:rPr>
          <w:rFonts w:ascii="Arial" w:hAnsi="Arial" w:cs="Arial"/>
          <w:b/>
        </w:rPr>
      </w:pPr>
      <w:r w:rsidRPr="007F09DD">
        <w:rPr>
          <w:rFonts w:ascii="Arial" w:hAnsi="Arial" w:cs="Arial"/>
          <w:b/>
        </w:rPr>
        <w:t xml:space="preserve">Информация </w:t>
      </w:r>
    </w:p>
    <w:p w:rsidR="007A4F4D" w:rsidRPr="007F09DD" w:rsidRDefault="007A4F4D" w:rsidP="007A4F4D">
      <w:pPr>
        <w:jc w:val="center"/>
        <w:rPr>
          <w:rFonts w:ascii="Arial" w:hAnsi="Arial" w:cs="Arial"/>
          <w:b/>
        </w:rPr>
      </w:pPr>
      <w:r w:rsidRPr="007F09DD">
        <w:rPr>
          <w:rFonts w:ascii="Arial" w:hAnsi="Arial" w:cs="Arial"/>
          <w:b/>
        </w:rPr>
        <w:t>о постановке на учет для зачисления в детский сад города Тюмени.</w:t>
      </w:r>
    </w:p>
    <w:p w:rsidR="007A4F4D" w:rsidRPr="007F09DD" w:rsidRDefault="007A4F4D" w:rsidP="007A4F4D">
      <w:pPr>
        <w:ind w:firstLine="900"/>
        <w:jc w:val="center"/>
        <w:rPr>
          <w:rFonts w:ascii="Arial" w:hAnsi="Arial" w:cs="Arial"/>
          <w:b/>
        </w:rPr>
      </w:pPr>
    </w:p>
    <w:p w:rsidR="007A4F4D" w:rsidRPr="007F09DD" w:rsidRDefault="007A4F4D" w:rsidP="007A4F4D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Постановка на учет для зачисления в детский сад осуществляется путем заполнения интерактивной формы заявления родителями (законными представителями) на портале государственных и муниципальных услуг в сфере образования Тюменской области (education.admtyumen.ru) (далее – Портал), либо руководителем дошкольного образовательного учреждения на основании личного обращения родителей (законных представителей) в дни приема. </w:t>
      </w:r>
    </w:p>
    <w:p w:rsidR="007A4F4D" w:rsidRPr="007F09DD" w:rsidRDefault="007A4F4D" w:rsidP="007A4F4D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При заполнении интерактивной формы заявления родителями (законными представителями) могут быть выбраны не более трех детских садов из предложенного информационной системой списка учреждений. </w:t>
      </w:r>
    </w:p>
    <w:p w:rsidR="007A4F4D" w:rsidRPr="007F09DD" w:rsidRDefault="007A4F4D" w:rsidP="007A4F4D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Для постановки ребенка на учет на личном приеме, а также для подтверждения заявки, поданной с Портала, родителям (законным представителям) ребенка необходимо обратиться к заведующему детским садом желаемого учреждения и предоставить следующие документы: </w:t>
      </w:r>
    </w:p>
    <w:p w:rsidR="007A4F4D" w:rsidRPr="007F09DD" w:rsidRDefault="007A4F4D" w:rsidP="007A4F4D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заявление (форма заявления предоставляется детским садом); </w:t>
      </w:r>
    </w:p>
    <w:p w:rsidR="007A4F4D" w:rsidRPr="007F09DD" w:rsidRDefault="007A4F4D" w:rsidP="007A4F4D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документ, удостоверяющий личность (оригинал для обозрения); </w:t>
      </w:r>
    </w:p>
    <w:p w:rsidR="007A4F4D" w:rsidRPr="007F09DD" w:rsidRDefault="007A4F4D" w:rsidP="007A4F4D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свидетельство о рождении ребенка (оригинал для обозрения); </w:t>
      </w:r>
    </w:p>
    <w:p w:rsidR="007A4F4D" w:rsidRPr="007F09DD" w:rsidRDefault="007A4F4D" w:rsidP="007A4F4D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(при наличии); </w:t>
      </w:r>
    </w:p>
    <w:p w:rsidR="007A4F4D" w:rsidRPr="007F09DD" w:rsidRDefault="007A4F4D" w:rsidP="007A4F4D">
      <w:pPr>
        <w:numPr>
          <w:ilvl w:val="0"/>
          <w:numId w:val="1"/>
        </w:numPr>
        <w:tabs>
          <w:tab w:val="clear" w:pos="2328"/>
          <w:tab w:val="num" w:pos="360"/>
        </w:tabs>
        <w:ind w:left="360" w:hanging="18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>документ, подтверждающий льготную категорию (при наличии) (оригинал для обозрения).</w:t>
      </w:r>
    </w:p>
    <w:p w:rsidR="007A4F4D" w:rsidRPr="007F09DD" w:rsidRDefault="007A4F4D" w:rsidP="007A4F4D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>Зачисление детей в детские сады города Тюмени осуществляется с помощью автоматизированной информационной системы «Электронный детский сад Тюменской области» по дате подачи заявки с учетом наличия (отсутствия) первоочередного и/или внеочередного права зачисления и регистрации ребенка по месту жительства или по месту пребывания на закрепленной за детским садом территории.</w:t>
      </w:r>
    </w:p>
    <w:p w:rsidR="007A4F4D" w:rsidRPr="007F09DD" w:rsidRDefault="007A4F4D" w:rsidP="007A4F4D">
      <w:pPr>
        <w:ind w:firstLine="900"/>
        <w:jc w:val="both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Позицию ребенка в очереди Вы можете отследить на Портале государственных и муниципальных услуг в сфере образования Тюменской области (education.admtyumen.ru) по серии и номеру свидетельства о рождении ребенка. </w:t>
      </w:r>
    </w:p>
    <w:p w:rsidR="007A4F4D" w:rsidRPr="007F09DD" w:rsidRDefault="007A4F4D" w:rsidP="007A4F4D">
      <w:pPr>
        <w:ind w:firstLine="900"/>
        <w:jc w:val="center"/>
        <w:rPr>
          <w:rFonts w:ascii="Arial" w:hAnsi="Arial" w:cs="Arial"/>
        </w:rPr>
      </w:pPr>
    </w:p>
    <w:p w:rsidR="007A4F4D" w:rsidRPr="007F09DD" w:rsidRDefault="007A4F4D" w:rsidP="007A4F4D">
      <w:pPr>
        <w:ind w:firstLine="720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Ознакомится с нормативными актами регулирующими порядок зачисления Вы можете на официальном сайте департамента образования Администрации города Тюмени (depedu.tyumen-city.ru) в разделе Нормативные акты </w:t>
      </w:r>
      <w:proofErr w:type="gramStart"/>
      <w:r w:rsidRPr="007F09DD">
        <w:rPr>
          <w:rFonts w:ascii="Arial" w:hAnsi="Arial" w:cs="Arial"/>
        </w:rPr>
        <w:t>- &gt;</w:t>
      </w:r>
      <w:proofErr w:type="gramEnd"/>
      <w:r w:rsidRPr="007F09DD">
        <w:rPr>
          <w:rFonts w:ascii="Arial" w:hAnsi="Arial" w:cs="Arial"/>
        </w:rPr>
        <w:t xml:space="preserve"> Порядок приема в образовательные учреждения и в  разделе «Важно».</w:t>
      </w:r>
    </w:p>
    <w:p w:rsidR="007A4F4D" w:rsidRPr="007F09DD" w:rsidRDefault="007A4F4D" w:rsidP="007A4F4D">
      <w:pPr>
        <w:jc w:val="center"/>
        <w:rPr>
          <w:rFonts w:ascii="Arial" w:hAnsi="Arial" w:cs="Arial"/>
        </w:rPr>
      </w:pPr>
    </w:p>
    <w:p w:rsidR="007A4F4D" w:rsidRDefault="007A4F4D" w:rsidP="007A4F4D">
      <w:pPr>
        <w:jc w:val="center"/>
        <w:rPr>
          <w:rFonts w:ascii="Arial" w:hAnsi="Arial" w:cs="Arial"/>
        </w:rPr>
      </w:pPr>
      <w:r w:rsidRPr="007F09DD">
        <w:rPr>
          <w:rFonts w:ascii="Arial" w:hAnsi="Arial" w:cs="Arial"/>
        </w:rPr>
        <w:t xml:space="preserve">Прием граждан в детских садах города Тюмени осуществляется </w:t>
      </w:r>
    </w:p>
    <w:p w:rsidR="007A4F4D" w:rsidRPr="007F09DD" w:rsidRDefault="007A4F4D" w:rsidP="007A4F4D">
      <w:pPr>
        <w:jc w:val="center"/>
        <w:rPr>
          <w:rFonts w:ascii="Arial" w:hAnsi="Arial" w:cs="Arial"/>
        </w:rPr>
      </w:pPr>
      <w:r w:rsidRPr="007F09DD">
        <w:rPr>
          <w:rFonts w:ascii="Arial" w:hAnsi="Arial" w:cs="Arial"/>
        </w:rPr>
        <w:t>каждый вторник с 14.00 до 19.00.</w:t>
      </w:r>
    </w:p>
    <w:p w:rsidR="007A4F4D" w:rsidRPr="007F09DD" w:rsidRDefault="007A4F4D" w:rsidP="007A4F4D">
      <w:pPr>
        <w:ind w:firstLine="900"/>
        <w:jc w:val="both"/>
        <w:rPr>
          <w:rFonts w:ascii="Arial" w:hAnsi="Arial" w:cs="Arial"/>
        </w:rPr>
      </w:pPr>
    </w:p>
    <w:p w:rsidR="007A4F4D" w:rsidRDefault="007A4F4D" w:rsidP="007A4F4D">
      <w:pPr>
        <w:ind w:left="6660"/>
        <w:jc w:val="right"/>
        <w:rPr>
          <w:rFonts w:ascii="Arial" w:hAnsi="Arial" w:cs="Arial"/>
        </w:rPr>
      </w:pPr>
    </w:p>
    <w:p w:rsidR="007A4F4D" w:rsidRDefault="007A4F4D" w:rsidP="007A4F4D">
      <w:pPr>
        <w:ind w:left="6660"/>
        <w:jc w:val="right"/>
        <w:rPr>
          <w:rFonts w:ascii="Arial" w:hAnsi="Arial" w:cs="Arial"/>
        </w:rPr>
      </w:pPr>
    </w:p>
    <w:p w:rsidR="007A4F4D" w:rsidRDefault="007A4F4D" w:rsidP="007A4F4D">
      <w:pPr>
        <w:ind w:left="6660"/>
        <w:jc w:val="right"/>
        <w:rPr>
          <w:rFonts w:ascii="Arial" w:hAnsi="Arial" w:cs="Arial"/>
        </w:rPr>
      </w:pPr>
    </w:p>
    <w:p w:rsidR="007A4F4D" w:rsidRDefault="007A4F4D" w:rsidP="007A4F4D">
      <w:pPr>
        <w:ind w:left="6660"/>
        <w:jc w:val="right"/>
        <w:rPr>
          <w:rFonts w:ascii="Arial" w:hAnsi="Arial" w:cs="Arial"/>
        </w:rPr>
      </w:pPr>
    </w:p>
    <w:p w:rsidR="007A4F4D" w:rsidRDefault="007A4F4D" w:rsidP="007A4F4D">
      <w:pPr>
        <w:ind w:left="6660"/>
        <w:jc w:val="right"/>
        <w:rPr>
          <w:rFonts w:ascii="Arial" w:hAnsi="Arial" w:cs="Arial"/>
        </w:rPr>
      </w:pPr>
    </w:p>
    <w:p w:rsidR="007A4F4D" w:rsidRDefault="007A4F4D" w:rsidP="007A4F4D">
      <w:pPr>
        <w:ind w:left="6660"/>
        <w:jc w:val="right"/>
        <w:rPr>
          <w:rFonts w:ascii="Arial" w:hAnsi="Arial" w:cs="Arial"/>
        </w:rPr>
      </w:pPr>
    </w:p>
    <w:p w:rsidR="007A4F4D" w:rsidRDefault="007A4F4D" w:rsidP="007A4F4D">
      <w:pPr>
        <w:ind w:left="6660"/>
        <w:jc w:val="right"/>
        <w:rPr>
          <w:rFonts w:ascii="Arial" w:hAnsi="Arial" w:cs="Arial"/>
        </w:rPr>
      </w:pPr>
    </w:p>
    <w:p w:rsidR="007A4F4D" w:rsidRDefault="007A4F4D" w:rsidP="007A4F4D">
      <w:pPr>
        <w:ind w:left="6660"/>
        <w:jc w:val="right"/>
        <w:rPr>
          <w:rFonts w:ascii="Arial" w:hAnsi="Arial" w:cs="Arial"/>
        </w:rPr>
      </w:pPr>
    </w:p>
    <w:p w:rsidR="004B7E74" w:rsidRDefault="004B7E74">
      <w:bookmarkStart w:id="0" w:name="_GoBack"/>
      <w:bookmarkEnd w:id="0"/>
    </w:p>
    <w:sectPr w:rsidR="004B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9B"/>
    <w:rsid w:val="004B7E74"/>
    <w:rsid w:val="00612D9B"/>
    <w:rsid w:val="007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1C08-6AAE-4EEE-A418-00C8AB63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2017-12-01T03:32:00Z</dcterms:created>
  <dcterms:modified xsi:type="dcterms:W3CDTF">2017-12-01T03:32:00Z</dcterms:modified>
</cp:coreProperties>
</file>